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5CA71" w14:textId="3E853CD8" w:rsidR="005C659F" w:rsidRDefault="005C659F" w:rsidP="005C659F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26. marts 2019. 6 Nr. 303</w:t>
      </w:r>
    </w:p>
    <w:p w14:paraId="77C05A77" w14:textId="77777777" w:rsidR="005C659F" w:rsidRPr="005C659F" w:rsidRDefault="005C659F" w:rsidP="005C659F">
      <w:pPr>
        <w:spacing w:before="400" w:after="120" w:line="480" w:lineRule="auto"/>
        <w:jc w:val="right"/>
        <w:rPr>
          <w:rFonts w:ascii="Questa-Regular" w:eastAsia="Times New Roman" w:hAnsi="Questa-Regular" w:cs="Segoe UI"/>
          <w:b/>
          <w:bCs/>
          <w:color w:val="212529"/>
          <w:sz w:val="32"/>
          <w:szCs w:val="32"/>
          <w:lang w:eastAsia="da-DK"/>
        </w:rPr>
      </w:pPr>
      <w:r w:rsidRPr="005C659F">
        <w:rPr>
          <w:rFonts w:ascii="Questa-Regular" w:eastAsia="Times New Roman" w:hAnsi="Questa-Regular" w:cs="Segoe UI"/>
          <w:b/>
          <w:bCs/>
          <w:color w:val="212529"/>
          <w:sz w:val="32"/>
          <w:szCs w:val="32"/>
          <w:lang w:eastAsia="da-DK"/>
        </w:rPr>
        <w:t>Bilag 1</w:t>
      </w:r>
    </w:p>
    <w:p w14:paraId="295B8689" w14:textId="77777777" w:rsidR="005C659F" w:rsidRPr="005C659F" w:rsidRDefault="005C659F" w:rsidP="005C659F">
      <w:pPr>
        <w:spacing w:after="120" w:line="480" w:lineRule="auto"/>
        <w:jc w:val="center"/>
        <w:rPr>
          <w:rFonts w:ascii="Questa-Regular" w:eastAsia="Times New Roman" w:hAnsi="Questa-Regular" w:cs="Segoe UI"/>
          <w:b/>
          <w:bCs/>
          <w:color w:val="212529"/>
          <w:sz w:val="28"/>
          <w:szCs w:val="28"/>
          <w:lang w:eastAsia="da-DK"/>
        </w:rPr>
      </w:pPr>
      <w:r w:rsidRPr="005C659F">
        <w:rPr>
          <w:rFonts w:ascii="Questa-Regular" w:eastAsia="Times New Roman" w:hAnsi="Questa-Regular" w:cs="Segoe UI"/>
          <w:b/>
          <w:bCs/>
          <w:color w:val="212529"/>
          <w:sz w:val="28"/>
          <w:szCs w:val="28"/>
          <w:lang w:eastAsia="da-DK"/>
        </w:rPr>
        <w:t>Kriterier for godskrivning</w:t>
      </w:r>
    </w:p>
    <w:tbl>
      <w:tblPr>
        <w:tblW w:w="0" w:type="auto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5C659F" w:rsidRPr="005C659F" w14:paraId="5CAC9771" w14:textId="77777777" w:rsidTr="005C659F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00A0" w14:textId="77777777" w:rsidR="005C659F" w:rsidRPr="005C659F" w:rsidRDefault="005C659F" w:rsidP="005C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da-DK"/>
              </w:rPr>
            </w:pPr>
            <w:r w:rsidRPr="005C659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da-DK"/>
              </w:rPr>
              <w:t>1. Kriterier for vurdering af om eleven har 2 års relevant erhvervserfaring, jf. § 66 y, stk. 1, i lov om erhvervsuddannelser</w:t>
            </w:r>
          </w:p>
          <w:tbl>
            <w:tblPr>
              <w:tblW w:w="100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80"/>
            </w:tblGrid>
            <w:tr w:rsidR="005C659F" w:rsidRPr="005C659F" w14:paraId="402F74CB" w14:textId="7777777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14:paraId="6D35BF35" w14:textId="77777777" w:rsidR="005C659F" w:rsidRPr="005C659F" w:rsidRDefault="005C659F" w:rsidP="005C6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Eleven skal have arbejdet med byggeri, heraf have mindst 4 måneders erfaring med hvert af følgende områder</w:t>
                  </w:r>
                  <w:r w:rsidRPr="005C659F">
                    <w:rPr>
                      <w:rFonts w:ascii="Times New Roman" w:eastAsia="Times New Roman" w:hAnsi="Times New Roman" w:cs="Times New Roman"/>
                      <w:sz w:val="16"/>
                      <w:szCs w:val="16"/>
                      <w:vertAlign w:val="superscript"/>
                      <w:lang w:eastAsia="da-DK"/>
                    </w:rPr>
                    <w:t>*)</w:t>
                  </w:r>
                  <w:r w:rsidRPr="005C65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:</w:t>
                  </w:r>
                </w:p>
                <w:p w14:paraId="41F5403A" w14:textId="77777777" w:rsidR="005C659F" w:rsidRPr="005C659F" w:rsidRDefault="005C659F" w:rsidP="005C6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Glasforarbejdning og glasmontage.</w:t>
                  </w:r>
                </w:p>
                <w:p w14:paraId="78ADC12A" w14:textId="77777777" w:rsidR="005C659F" w:rsidRPr="005C659F" w:rsidRDefault="005C659F" w:rsidP="005C6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Profilforarbejdning og profilmontage af aluminium.</w:t>
                  </w:r>
                </w:p>
                <w:p w14:paraId="3CD86F21" w14:textId="77777777" w:rsidR="005C659F" w:rsidRPr="005C659F" w:rsidRDefault="005C659F" w:rsidP="005C6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Reparationsarbejde på glas og facader.</w:t>
                  </w:r>
                </w:p>
                <w:p w14:paraId="562C1D07" w14:textId="77777777" w:rsidR="005C659F" w:rsidRPr="005C659F" w:rsidRDefault="005C659F" w:rsidP="005C6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 xml:space="preserve">Arbejdsopgaverne skal have været varierede </w:t>
                  </w:r>
                  <w:proofErr w:type="gramStart"/>
                  <w:r w:rsidRPr="005C65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og</w:t>
                  </w:r>
                  <w:proofErr w:type="gramEnd"/>
                  <w:r w:rsidRPr="005C65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 xml:space="preserve"> være forgået i samarbejde med eller under vejledning af faglærte. Eleven skal kunne udføre arbejdsopgaverne selvstændigt og rutinemæssigt.</w:t>
                  </w:r>
                </w:p>
                <w:p w14:paraId="75627FCA" w14:textId="77777777" w:rsidR="005C659F" w:rsidRPr="005C659F" w:rsidRDefault="005C659F" w:rsidP="005C6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Arbejdserfaringen skal være opnået inden for de seneste 5 år.</w:t>
                  </w:r>
                </w:p>
                <w:p w14:paraId="5ECD57F3" w14:textId="77777777" w:rsidR="005C659F" w:rsidRPr="005C659F" w:rsidRDefault="005C659F" w:rsidP="005C6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*) Note:</w:t>
                  </w:r>
                </w:p>
                <w:p w14:paraId="06B3F0F4" w14:textId="77777777" w:rsidR="005C659F" w:rsidRPr="005C659F" w:rsidRDefault="005C659F" w:rsidP="005C6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Elever, der er fyldt 25 år når uddannelsen påbegyndes, og som har mindst 2 års relevant erhvervserfaring skal gennemføre et standardiseret uddannelsesforløb for voksne uden grundforløb og uden praktikuddannelse, men med mulighed for at modtage undervisning i og afslutte fag fra grundforløbet med sigte på at opnå certifikater, som er en forudsætning for overgang til uddannelsens hovedforløb, jf. lovens § 66 y, stk. 1, nr. 1. Det fremgår af § 3, stk. 6, hvilke certifikater og lignende eleven skal have opnået i denne uddannelse.</w:t>
                  </w:r>
                </w:p>
              </w:tc>
            </w:tr>
          </w:tbl>
          <w:p w14:paraId="77A05367" w14:textId="77777777" w:rsidR="005C659F" w:rsidRPr="005C659F" w:rsidRDefault="005C659F" w:rsidP="005C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da-DK"/>
              </w:rPr>
            </w:pPr>
          </w:p>
        </w:tc>
      </w:tr>
      <w:tr w:rsidR="005C659F" w:rsidRPr="005C659F" w14:paraId="54B4A20D" w14:textId="77777777" w:rsidTr="005C659F"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3AC229" w14:textId="77777777" w:rsidR="005C659F" w:rsidRPr="005C659F" w:rsidRDefault="005C659F" w:rsidP="005C65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da-DK"/>
              </w:rPr>
            </w:pPr>
            <w:r w:rsidRPr="005C659F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da-DK"/>
              </w:rPr>
              <w:t>2. Erhvervserfaring, der giver grundlag for godskrivning for alle elever</w:t>
            </w:r>
          </w:p>
          <w:tbl>
            <w:tblPr>
              <w:tblW w:w="100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06"/>
              <w:gridCol w:w="1176"/>
              <w:gridCol w:w="2739"/>
              <w:gridCol w:w="1859"/>
            </w:tblGrid>
            <w:tr w:rsidR="005C659F" w:rsidRPr="005C659F" w14:paraId="160FE00C" w14:textId="7777777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14:paraId="3D377F41" w14:textId="77777777" w:rsidR="005C659F" w:rsidRPr="005C659F" w:rsidRDefault="005C659F" w:rsidP="005C6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a-DK"/>
                    </w:rPr>
                    <w:t>Relevant erhvervserfaring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14:paraId="1519AAB8" w14:textId="77777777" w:rsidR="005C659F" w:rsidRPr="005C659F" w:rsidRDefault="005C659F" w:rsidP="005C6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a-DK"/>
                    </w:rPr>
                    <w:t>Varighed</w:t>
                  </w:r>
                </w:p>
                <w:p w14:paraId="14B720F9" w14:textId="77777777" w:rsidR="005C659F" w:rsidRPr="005C659F" w:rsidRDefault="005C659F" w:rsidP="005C6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a-DK"/>
                    </w:rPr>
                    <w:t>måneder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14:paraId="5078B8E9" w14:textId="77777777" w:rsidR="005C659F" w:rsidRPr="005C659F" w:rsidRDefault="005C659F" w:rsidP="005C6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a-DK"/>
                    </w:rPr>
                    <w:t xml:space="preserve">Afkortning af </w:t>
                  </w:r>
                  <w:proofErr w:type="spellStart"/>
                  <w:r w:rsidRPr="005C65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a-DK"/>
                    </w:rPr>
                    <w:t>euv</w:t>
                  </w:r>
                  <w:proofErr w:type="spellEnd"/>
                  <w:r w:rsidRPr="005C65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a-DK"/>
                    </w:rPr>
                    <w:t xml:space="preserve"> (skoleuger)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vAlign w:val="center"/>
                  <w:hideMark/>
                </w:tcPr>
                <w:p w14:paraId="425AB549" w14:textId="77777777" w:rsidR="005C659F" w:rsidRPr="005C659F" w:rsidRDefault="005C659F" w:rsidP="005C6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a-DK"/>
                    </w:rPr>
                    <w:t xml:space="preserve">Afkortning af </w:t>
                  </w:r>
                  <w:proofErr w:type="spellStart"/>
                  <w:r w:rsidRPr="005C65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a-DK"/>
                    </w:rPr>
                    <w:t>euv</w:t>
                  </w:r>
                  <w:proofErr w:type="spellEnd"/>
                </w:p>
                <w:p w14:paraId="2CE987EA" w14:textId="77777777" w:rsidR="005C659F" w:rsidRPr="005C659F" w:rsidRDefault="005C659F" w:rsidP="005C6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da-DK"/>
                    </w:rPr>
                    <w:t>(praktik mdr.)</w:t>
                  </w:r>
                </w:p>
              </w:tc>
            </w:tr>
            <w:tr w:rsidR="005C659F" w:rsidRPr="005C659F" w14:paraId="457AB0E8" w14:textId="7777777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14:paraId="7A12DD22" w14:textId="77777777" w:rsidR="005C659F" w:rsidRPr="005C659F" w:rsidRDefault="005C659F" w:rsidP="005C6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Glasforarbejdning og glasmontage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14:paraId="40BA6B12" w14:textId="77777777" w:rsidR="005C659F" w:rsidRPr="005C659F" w:rsidRDefault="005C659F" w:rsidP="005C6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14:paraId="4AAA65FC" w14:textId="77777777" w:rsidR="005C659F" w:rsidRPr="005C659F" w:rsidRDefault="005C659F" w:rsidP="005C6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14:paraId="0617433A" w14:textId="77777777" w:rsidR="005C659F" w:rsidRPr="005C659F" w:rsidRDefault="005C659F" w:rsidP="005C6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3</w:t>
                  </w:r>
                </w:p>
              </w:tc>
            </w:tr>
            <w:tr w:rsidR="005C659F" w:rsidRPr="005C659F" w14:paraId="2E2B08A4" w14:textId="7777777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14:paraId="0EE18DE6" w14:textId="77777777" w:rsidR="005C659F" w:rsidRPr="005C659F" w:rsidRDefault="005C659F" w:rsidP="005C6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Profilforarbejdning og profilmontage af aluminium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14:paraId="7E0D6D51" w14:textId="77777777" w:rsidR="005C659F" w:rsidRPr="005C659F" w:rsidRDefault="005C659F" w:rsidP="005C6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14:paraId="6427C88A" w14:textId="77777777" w:rsidR="005C659F" w:rsidRPr="005C659F" w:rsidRDefault="005C659F" w:rsidP="005C6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14:paraId="654549BF" w14:textId="77777777" w:rsidR="005C659F" w:rsidRPr="005C659F" w:rsidRDefault="005C659F" w:rsidP="005C6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3</w:t>
                  </w:r>
                </w:p>
              </w:tc>
            </w:tr>
            <w:tr w:rsidR="005C659F" w:rsidRPr="005C659F" w14:paraId="406DC9AD" w14:textId="77777777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14:paraId="43F756C4" w14:textId="77777777" w:rsidR="005C659F" w:rsidRPr="005C659F" w:rsidRDefault="005C659F" w:rsidP="005C6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Reparationsarbejde på glas og</w:t>
                  </w:r>
                </w:p>
                <w:p w14:paraId="02C87938" w14:textId="77777777" w:rsidR="005C659F" w:rsidRPr="005C659F" w:rsidRDefault="005C659F" w:rsidP="005C6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facader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14:paraId="5FDF0EEA" w14:textId="77777777" w:rsidR="005C659F" w:rsidRPr="005C659F" w:rsidRDefault="005C659F" w:rsidP="005C6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14:paraId="0B4C2258" w14:textId="77777777" w:rsidR="005C659F" w:rsidRPr="005C659F" w:rsidRDefault="005C659F" w:rsidP="005C6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14:paraId="02CE53B4" w14:textId="77777777" w:rsidR="005C659F" w:rsidRPr="005C659F" w:rsidRDefault="005C659F" w:rsidP="005C659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  <w:t>3</w:t>
                  </w:r>
                </w:p>
              </w:tc>
            </w:tr>
          </w:tbl>
          <w:p w14:paraId="4EDECEE9" w14:textId="77777777" w:rsidR="005C659F" w:rsidRPr="005C659F" w:rsidRDefault="005C659F" w:rsidP="005C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da-DK"/>
              </w:rPr>
            </w:pPr>
          </w:p>
        </w:tc>
      </w:tr>
    </w:tbl>
    <w:p w14:paraId="30B9ABA8" w14:textId="77777777" w:rsidR="005C659F" w:rsidRPr="005C659F" w:rsidRDefault="005C659F" w:rsidP="005C659F">
      <w:pPr>
        <w:spacing w:after="0" w:line="480" w:lineRule="auto"/>
        <w:rPr>
          <w:rFonts w:ascii="Questa-Regular" w:eastAsia="Times New Roman" w:hAnsi="Questa-Regular" w:cs="Segoe UI"/>
          <w:vanish/>
          <w:color w:val="212529"/>
          <w:sz w:val="23"/>
          <w:szCs w:val="23"/>
          <w:lang w:eastAsia="da-DK"/>
        </w:rPr>
      </w:pPr>
    </w:p>
    <w:tbl>
      <w:tblPr>
        <w:tblW w:w="0" w:type="auto"/>
        <w:tblInd w:w="-567" w:type="dxa"/>
        <w:tblBorders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0"/>
      </w:tblGrid>
      <w:tr w:rsidR="005C659F" w:rsidRPr="005C659F" w14:paraId="69075836" w14:textId="77777777" w:rsidTr="00A932C2">
        <w:tc>
          <w:tcPr>
            <w:tcW w:w="10205" w:type="dxa"/>
            <w:hideMark/>
          </w:tcPr>
          <w:p w14:paraId="5DFB2B30" w14:textId="36517AD2" w:rsidR="005C659F" w:rsidRPr="005C659F" w:rsidRDefault="005C659F" w:rsidP="00A93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da-DK"/>
              </w:rPr>
            </w:pPr>
            <w:r w:rsidRPr="005C659F">
              <w:rPr>
                <w:rFonts w:ascii="Times New Roman" w:eastAsia="Times New Roman" w:hAnsi="Times New Roman" w:cs="Times New Roman"/>
                <w:sz w:val="23"/>
                <w:szCs w:val="23"/>
                <w:lang w:eastAsia="da-DK"/>
              </w:rPr>
              <w:t> </w:t>
            </w:r>
            <w:r w:rsidRPr="005C659F">
              <w:rPr>
                <w:rFonts w:ascii="Times New Roman" w:eastAsia="Times New Roman" w:hAnsi="Times New Roman" w:cs="Times New Roman"/>
                <w:sz w:val="23"/>
                <w:szCs w:val="23"/>
                <w:bdr w:val="single" w:sz="4" w:space="0" w:color="auto"/>
                <w:lang w:eastAsia="da-DK"/>
              </w:rPr>
              <w:t>Uddannelse, der giver grundlag for godskrivning for alle elever</w:t>
            </w:r>
          </w:p>
          <w:tbl>
            <w:tblPr>
              <w:tblW w:w="105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04"/>
              <w:gridCol w:w="4411"/>
              <w:gridCol w:w="1276"/>
              <w:gridCol w:w="1105"/>
              <w:gridCol w:w="1319"/>
            </w:tblGrid>
            <w:tr w:rsidR="005C659F" w:rsidRPr="005C659F" w14:paraId="7030079E" w14:textId="77777777" w:rsidTr="00A932C2">
              <w:tc>
                <w:tcPr>
                  <w:tcW w:w="2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14:paraId="07B4C481" w14:textId="00867BE6" w:rsidR="005C659F" w:rsidRPr="005C659F" w:rsidRDefault="00A932C2" w:rsidP="005C659F">
                  <w:pPr>
                    <w:spacing w:after="0" w:line="240" w:lineRule="auto"/>
                    <w:ind w:left="-142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932C2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 xml:space="preserve"> </w:t>
                  </w:r>
                  <w:r w:rsidR="005C659F"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Uddannelse</w:t>
                  </w:r>
                </w:p>
              </w:tc>
              <w:tc>
                <w:tcPr>
                  <w:tcW w:w="44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14:paraId="3CE34A34" w14:textId="424BE904" w:rsidR="005C659F" w:rsidRPr="005C659F" w:rsidRDefault="00A932C2" w:rsidP="005C659F">
                  <w:pPr>
                    <w:spacing w:after="0" w:line="240" w:lineRule="auto"/>
                    <w:ind w:left="-142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932C2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 xml:space="preserve"> </w:t>
                  </w:r>
                  <w:r w:rsidR="005C659F"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Titel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14:paraId="76A26F59" w14:textId="2D2B5D19" w:rsidR="005C659F" w:rsidRPr="005C659F" w:rsidRDefault="005C659F" w:rsidP="00A932C2">
                  <w:pPr>
                    <w:spacing w:after="0" w:line="240" w:lineRule="auto"/>
                    <w:ind w:left="-142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Uddannelses-</w:t>
                  </w:r>
                </w:p>
                <w:p w14:paraId="5096ADF4" w14:textId="0829D3AC" w:rsidR="005C659F" w:rsidRPr="005C659F" w:rsidRDefault="00A932C2" w:rsidP="00A93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932C2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K</w:t>
                  </w:r>
                  <w:r w:rsidR="005C659F"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ode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14:paraId="3F9C56F6" w14:textId="77777777" w:rsidR="005C659F" w:rsidRPr="005C659F" w:rsidRDefault="005C659F" w:rsidP="00A932C2">
                  <w:pPr>
                    <w:spacing w:after="0" w:line="240" w:lineRule="auto"/>
                    <w:ind w:left="-142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Afkortning</w:t>
                  </w:r>
                </w:p>
                <w:p w14:paraId="6BC0F5BA" w14:textId="77777777" w:rsidR="005C659F" w:rsidRPr="005C659F" w:rsidRDefault="005C659F" w:rsidP="00A932C2">
                  <w:pPr>
                    <w:spacing w:after="0" w:line="240" w:lineRule="auto"/>
                    <w:ind w:left="-142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 xml:space="preserve">af </w:t>
                  </w:r>
                  <w:proofErr w:type="spellStart"/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euv</w:t>
                  </w:r>
                  <w:proofErr w:type="spellEnd"/>
                </w:p>
                <w:p w14:paraId="649FE305" w14:textId="77777777" w:rsidR="005C659F" w:rsidRPr="005C659F" w:rsidRDefault="005C659F" w:rsidP="00A932C2">
                  <w:pPr>
                    <w:spacing w:after="0" w:line="240" w:lineRule="auto"/>
                    <w:ind w:left="-142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(skoleuger)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14:paraId="64D519CB" w14:textId="77777777" w:rsidR="005C659F" w:rsidRPr="005C659F" w:rsidRDefault="005C659F" w:rsidP="00A932C2">
                  <w:pPr>
                    <w:spacing w:after="0" w:line="240" w:lineRule="auto"/>
                    <w:ind w:left="-142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Afkortning</w:t>
                  </w:r>
                </w:p>
                <w:p w14:paraId="5E4B7EEC" w14:textId="77777777" w:rsidR="005C659F" w:rsidRPr="005C659F" w:rsidRDefault="005C659F" w:rsidP="00A932C2">
                  <w:pPr>
                    <w:spacing w:after="0" w:line="240" w:lineRule="auto"/>
                    <w:ind w:left="-142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 xml:space="preserve">af </w:t>
                  </w:r>
                  <w:proofErr w:type="spellStart"/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euv</w:t>
                  </w:r>
                  <w:proofErr w:type="spellEnd"/>
                </w:p>
                <w:p w14:paraId="11511F72" w14:textId="77777777" w:rsidR="005C659F" w:rsidRPr="005C659F" w:rsidRDefault="005C659F" w:rsidP="00A932C2">
                  <w:pPr>
                    <w:spacing w:after="0" w:line="240" w:lineRule="auto"/>
                    <w:ind w:left="-142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(praktik mdr.)</w:t>
                  </w:r>
                </w:p>
              </w:tc>
            </w:tr>
            <w:tr w:rsidR="005C659F" w:rsidRPr="005C659F" w14:paraId="4545AB07" w14:textId="77777777" w:rsidTr="00A932C2">
              <w:tc>
                <w:tcPr>
                  <w:tcW w:w="2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14:paraId="7DA122DE" w14:textId="79C15AF3" w:rsidR="005C659F" w:rsidRPr="005C659F" w:rsidRDefault="00A932C2" w:rsidP="005C659F">
                  <w:pPr>
                    <w:spacing w:after="0" w:line="240" w:lineRule="auto"/>
                    <w:ind w:left="-142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932C2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 xml:space="preserve">   </w:t>
                  </w:r>
                  <w:r w:rsidR="005C659F"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Erhvervs-</w:t>
                  </w:r>
                </w:p>
                <w:p w14:paraId="29C3A333" w14:textId="08F6A916" w:rsidR="005C659F" w:rsidRPr="005C659F" w:rsidRDefault="00A932C2" w:rsidP="00A932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A932C2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U</w:t>
                  </w:r>
                  <w:r w:rsidR="005C659F"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ddannelser</w:t>
                  </w:r>
                </w:p>
              </w:tc>
              <w:tc>
                <w:tcPr>
                  <w:tcW w:w="44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14:paraId="51589B71" w14:textId="739F4944" w:rsidR="005C659F" w:rsidRPr="005C659F" w:rsidRDefault="005C659F" w:rsidP="00A932C2">
                  <w:pPr>
                    <w:spacing w:after="0" w:line="240" w:lineRule="auto"/>
                    <w:ind w:left="-142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 xml:space="preserve">Træfagenes </w:t>
                  </w:r>
                  <w:proofErr w:type="spellStart"/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byggeudannelse</w:t>
                  </w:r>
                  <w:proofErr w:type="spellEnd"/>
                </w:p>
                <w:p w14:paraId="4F501591" w14:textId="40CAB6F4" w:rsidR="005C659F" w:rsidRPr="005C659F" w:rsidRDefault="005C659F" w:rsidP="00A932C2">
                  <w:pPr>
                    <w:spacing w:after="0" w:line="240" w:lineRule="auto"/>
                    <w:ind w:left="-142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Murer</w:t>
                  </w:r>
                </w:p>
                <w:p w14:paraId="4E583B82" w14:textId="3BD99538" w:rsidR="005C659F" w:rsidRPr="005C659F" w:rsidRDefault="005C659F" w:rsidP="00A932C2">
                  <w:pPr>
                    <w:spacing w:after="0" w:line="240" w:lineRule="auto"/>
                    <w:ind w:left="-142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Bygningsmaler</w:t>
                  </w:r>
                </w:p>
                <w:p w14:paraId="29EFD048" w14:textId="253E525F" w:rsidR="005C659F" w:rsidRPr="005C659F" w:rsidRDefault="005C659F" w:rsidP="00A932C2">
                  <w:pPr>
                    <w:spacing w:after="0" w:line="240" w:lineRule="auto"/>
                    <w:ind w:left="-142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Snedker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14:paraId="70161CC4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1390</w:t>
                  </w:r>
                </w:p>
                <w:p w14:paraId="1B5A7767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1350</w:t>
                  </w:r>
                </w:p>
                <w:p w14:paraId="78A368FB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1450</w:t>
                  </w:r>
                </w:p>
                <w:p w14:paraId="2FFF58B9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1410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14:paraId="71FB8EA4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14:paraId="5A9C16D3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6</w:t>
                  </w:r>
                </w:p>
                <w:p w14:paraId="31247033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6</w:t>
                  </w:r>
                </w:p>
                <w:p w14:paraId="5DF11C4F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6</w:t>
                  </w:r>
                </w:p>
                <w:p w14:paraId="05D7DCFE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6</w:t>
                  </w:r>
                </w:p>
              </w:tc>
            </w:tr>
            <w:tr w:rsidR="005C659F" w:rsidRPr="005C659F" w14:paraId="7FB05099" w14:textId="77777777" w:rsidTr="00A932C2">
              <w:trPr>
                <w:trHeight w:val="6585"/>
              </w:trPr>
              <w:tc>
                <w:tcPr>
                  <w:tcW w:w="2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14:paraId="1CBF1292" w14:textId="5375D714" w:rsidR="005C659F" w:rsidRPr="005C659F" w:rsidRDefault="005C659F" w:rsidP="005C659F">
                  <w:pPr>
                    <w:spacing w:after="0" w:line="240" w:lineRule="auto"/>
                    <w:ind w:left="-142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lastRenderedPageBreak/>
                    <w:t>Arbejdsmarkedsuddannelser</w:t>
                  </w:r>
                </w:p>
              </w:tc>
              <w:tc>
                <w:tcPr>
                  <w:tcW w:w="441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14:paraId="69383B83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Fuger - fugning ved vinduer og døre</w:t>
                  </w:r>
                </w:p>
                <w:p w14:paraId="2D4FED94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CAD -2D på byggepladsen</w:t>
                  </w:r>
                </w:p>
                <w:p w14:paraId="6E5A0A33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Glas –Sikring med glas</w:t>
                  </w:r>
                </w:p>
                <w:p w14:paraId="0F4632A7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 xml:space="preserve">Montage af sikringsdøre, -vinduer og </w:t>
                  </w:r>
                  <w:proofErr w:type="spellStart"/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sikirngsglas</w:t>
                  </w:r>
                  <w:proofErr w:type="spellEnd"/>
                </w:p>
                <w:p w14:paraId="1311E858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PCB- Håndtering, fjernelse og bortskaffelse</w:t>
                  </w:r>
                </w:p>
                <w:p w14:paraId="310B29DF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Arbejdsmiljø og sikkerhed, svejsning/termisk</w:t>
                  </w:r>
                </w:p>
                <w:p w14:paraId="145228CE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CAD- Generering af facade, snit og detaljer</w:t>
                  </w:r>
                </w:p>
                <w:p w14:paraId="2EF423AE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 xml:space="preserve">Personlifte og </w:t>
                  </w:r>
                  <w:proofErr w:type="spellStart"/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arb</w:t>
                  </w:r>
                  <w:proofErr w:type="spellEnd"/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 xml:space="preserve">. platforme – </w:t>
                  </w:r>
                  <w:proofErr w:type="spellStart"/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anv</w:t>
                  </w:r>
                  <w:proofErr w:type="spellEnd"/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. og sikkerhed</w:t>
                  </w:r>
                </w:p>
                <w:p w14:paraId="67099091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Lasernivellering</w:t>
                  </w:r>
                </w:p>
                <w:p w14:paraId="74FBFA04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Montage af elektromekaniske låsekasser</w:t>
                  </w:r>
                </w:p>
                <w:p w14:paraId="01B36883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Låseteknik, montage af sikringsenheder</w:t>
                  </w:r>
                </w:p>
                <w:p w14:paraId="5ABD2335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right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Mekanisk Indbrudssikring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14:paraId="24FC9C3F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40163</w:t>
                  </w:r>
                </w:p>
                <w:p w14:paraId="0A02EE43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40340</w:t>
                  </w:r>
                </w:p>
                <w:p w14:paraId="2D7B3DDC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40663</w:t>
                  </w:r>
                </w:p>
                <w:p w14:paraId="6C00D944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48286</w:t>
                  </w:r>
                </w:p>
                <w:p w14:paraId="779BF651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42905</w:t>
                  </w:r>
                </w:p>
                <w:p w14:paraId="354581EE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44530</w:t>
                  </w:r>
                </w:p>
                <w:p w14:paraId="46964EB8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45325</w:t>
                  </w:r>
                </w:p>
                <w:p w14:paraId="0F56B8B8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45734</w:t>
                  </w:r>
                </w:p>
                <w:p w14:paraId="0CF93673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46815</w:t>
                  </w:r>
                </w:p>
                <w:p w14:paraId="4FAA97D1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46952</w:t>
                  </w:r>
                </w:p>
                <w:p w14:paraId="5E8F160C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47383</w:t>
                  </w:r>
                </w:p>
                <w:p w14:paraId="324DC47E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47389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14:paraId="6C77F275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0,6</w:t>
                  </w:r>
                </w:p>
                <w:p w14:paraId="509D66CB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0,6</w:t>
                  </w:r>
                </w:p>
                <w:p w14:paraId="417D4FFD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0,6</w:t>
                  </w:r>
                </w:p>
                <w:p w14:paraId="7F72795E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0,6</w:t>
                  </w:r>
                </w:p>
                <w:p w14:paraId="65A710E5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0,2</w:t>
                  </w:r>
                </w:p>
                <w:p w14:paraId="554003DF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0,2</w:t>
                  </w:r>
                </w:p>
                <w:p w14:paraId="13E16452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0,6</w:t>
                  </w:r>
                </w:p>
                <w:p w14:paraId="48D25D41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0,6</w:t>
                  </w:r>
                </w:p>
                <w:p w14:paraId="49505AAF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0,1</w:t>
                  </w:r>
                </w:p>
                <w:p w14:paraId="2AB3BDC6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1,0</w:t>
                  </w:r>
                </w:p>
                <w:p w14:paraId="4C84125F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0,8</w:t>
                  </w:r>
                </w:p>
                <w:p w14:paraId="01C19E42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0,2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14:paraId="7BE0F1FC" w14:textId="77777777" w:rsidR="005C659F" w:rsidRPr="005C659F" w:rsidRDefault="005C659F" w:rsidP="00A932C2">
                  <w:pPr>
                    <w:spacing w:after="0" w:line="240" w:lineRule="auto"/>
                    <w:ind w:left="-142"/>
                    <w:jc w:val="center"/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</w:pPr>
                  <w:r w:rsidRPr="005C659F">
                    <w:rPr>
                      <w:rFonts w:ascii="Times New Roman" w:eastAsia="Times New Roman" w:hAnsi="Times New Roman" w:cs="Times New Roman"/>
                      <w:sz w:val="19"/>
                      <w:szCs w:val="19"/>
                      <w:lang w:eastAsia="da-DK"/>
                    </w:rPr>
                    <w:t>-</w:t>
                  </w:r>
                </w:p>
              </w:tc>
            </w:tr>
          </w:tbl>
          <w:p w14:paraId="2A10FEAF" w14:textId="77777777" w:rsidR="005C659F" w:rsidRPr="005C659F" w:rsidRDefault="005C659F" w:rsidP="005C659F">
            <w:pP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3"/>
                <w:szCs w:val="23"/>
                <w:lang w:eastAsia="da-DK"/>
              </w:rPr>
            </w:pPr>
          </w:p>
        </w:tc>
      </w:tr>
    </w:tbl>
    <w:p w14:paraId="59D00B3F" w14:textId="397A8ACB" w:rsidR="005C659F" w:rsidRPr="005C659F" w:rsidRDefault="005C659F" w:rsidP="00A932C2">
      <w:pPr>
        <w:spacing w:before="300" w:after="300" w:line="240" w:lineRule="auto"/>
        <w:outlineLvl w:val="1"/>
        <w:rPr>
          <w:rFonts w:ascii="Questa-Regular" w:eastAsia="Times New Roman" w:hAnsi="Questa-Regular" w:cs="Segoe UI"/>
          <w:color w:val="212529"/>
          <w:sz w:val="36"/>
          <w:szCs w:val="36"/>
          <w:lang w:eastAsia="da-DK"/>
        </w:rPr>
      </w:pPr>
    </w:p>
    <w:p w14:paraId="0266F2EC" w14:textId="4281F30B" w:rsidR="005C659F" w:rsidRDefault="005C659F" w:rsidP="005C659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0E55C664" w14:textId="0BA8A932" w:rsidR="005C659F" w:rsidRDefault="005C659F" w:rsidP="005C659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606FA5D9" w14:textId="77777777" w:rsidR="005C659F" w:rsidRDefault="005C659F" w:rsidP="005C659F"/>
    <w:sectPr w:rsidR="005C659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esta-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59F"/>
    <w:rsid w:val="004F62ED"/>
    <w:rsid w:val="005C659F"/>
    <w:rsid w:val="00A9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991E"/>
  <w15:chartTrackingRefBased/>
  <w15:docId w15:val="{CB31CCF9-3D05-41AB-AFA4-4BCF578F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9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831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286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19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118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12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07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62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754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998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6074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653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041137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32679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0761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7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7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33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8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96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5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90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1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29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13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6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82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91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7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4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890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209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44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25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75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48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65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628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776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990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56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562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8056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849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724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288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953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29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06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85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422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144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899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595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592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95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1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50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071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562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8192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38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440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2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13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82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051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815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124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1041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90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0314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94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0382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949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7157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00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8660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9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5448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76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253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54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5849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432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65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740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567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808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5958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37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229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540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888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646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3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59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339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Christiansen</dc:creator>
  <cp:keywords/>
  <dc:description/>
  <cp:lastModifiedBy>Jette Christiansen</cp:lastModifiedBy>
  <cp:revision>1</cp:revision>
  <dcterms:created xsi:type="dcterms:W3CDTF">2020-11-04T12:41:00Z</dcterms:created>
  <dcterms:modified xsi:type="dcterms:W3CDTF">2020-11-04T12:59:00Z</dcterms:modified>
</cp:coreProperties>
</file>