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C2" w:rsidRDefault="00EF0210" w:rsidP="00EF02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Maskinføreruddannelsen, opsøgende aktivitet</w:t>
      </w:r>
    </w:p>
    <w:p w:rsidR="00EF0210" w:rsidRDefault="00EF0210" w:rsidP="00EF0210">
      <w:pPr>
        <w:jc w:val="center"/>
        <w:rPr>
          <w:rFonts w:ascii="Arial" w:hAnsi="Arial" w:cs="Arial"/>
          <w:b/>
          <w:sz w:val="32"/>
          <w:szCs w:val="32"/>
        </w:rPr>
      </w:pPr>
    </w:p>
    <w:p w:rsidR="00EF0210" w:rsidRPr="004A455E" w:rsidRDefault="004A455E" w:rsidP="004A455E">
      <w:pPr>
        <w:rPr>
          <w:rFonts w:ascii="Arial" w:hAnsi="Arial" w:cs="Arial"/>
          <w:b/>
          <w:sz w:val="24"/>
          <w:szCs w:val="24"/>
        </w:rPr>
      </w:pPr>
      <w:r w:rsidRPr="004A455E">
        <w:rPr>
          <w:rFonts w:ascii="Arial" w:hAnsi="Arial" w:cs="Arial"/>
          <w:b/>
          <w:sz w:val="24"/>
          <w:szCs w:val="24"/>
        </w:rPr>
        <w:t>Forord</w:t>
      </w:r>
    </w:p>
    <w:p w:rsidR="00EF0210" w:rsidRDefault="00EF0210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løbet efteråret 2011 indledtes en dialog mellem BAI og </w:t>
      </w:r>
      <w:proofErr w:type="spellStart"/>
      <w:r>
        <w:rPr>
          <w:rFonts w:ascii="Arial" w:hAnsi="Arial" w:cs="Arial"/>
          <w:sz w:val="24"/>
          <w:szCs w:val="24"/>
        </w:rPr>
        <w:t>Mercantec</w:t>
      </w:r>
      <w:proofErr w:type="spellEnd"/>
      <w:r>
        <w:rPr>
          <w:rFonts w:ascii="Arial" w:hAnsi="Arial" w:cs="Arial"/>
          <w:sz w:val="24"/>
          <w:szCs w:val="24"/>
        </w:rPr>
        <w:t xml:space="preserve">, Ulfborg Kærgård omkring etableringen af en ny AMU-kontrakt uddannelse på maskinførerområdet. </w:t>
      </w:r>
    </w:p>
    <w:p w:rsidR="00EF0210" w:rsidRDefault="00EF0210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adskillige gange tidligere været forsøgt, men af forskellige årsager har det ikke lykkedes tidligere.</w:t>
      </w:r>
    </w:p>
    <w:p w:rsidR="00EF0210" w:rsidRDefault="00EF0210" w:rsidP="00EF0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Mercantec</w:t>
      </w:r>
      <w:proofErr w:type="spellEnd"/>
      <w:r>
        <w:rPr>
          <w:rFonts w:ascii="Arial" w:hAnsi="Arial" w:cs="Arial"/>
          <w:sz w:val="24"/>
          <w:szCs w:val="24"/>
        </w:rPr>
        <w:t xml:space="preserve">, ved Jochi Bahat, producerede et oplæg til en maskinfører uddannelse, som blev i løbet af efteråret 2011 præsenteret for BAI. </w:t>
      </w:r>
    </w:p>
    <w:p w:rsidR="00EF0210" w:rsidRDefault="00EF0210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blev aftalt af </w:t>
      </w:r>
      <w:proofErr w:type="spellStart"/>
      <w:r>
        <w:rPr>
          <w:rFonts w:ascii="Arial" w:hAnsi="Arial" w:cs="Arial"/>
          <w:sz w:val="24"/>
          <w:szCs w:val="24"/>
        </w:rPr>
        <w:t>Mercantec</w:t>
      </w:r>
      <w:proofErr w:type="spellEnd"/>
      <w:r>
        <w:rPr>
          <w:rFonts w:ascii="Arial" w:hAnsi="Arial" w:cs="Arial"/>
          <w:sz w:val="24"/>
          <w:szCs w:val="24"/>
        </w:rPr>
        <w:t xml:space="preserve"> skulle skrive ansøgning om midler til det videre arbejde med uddannelsen, herunder det opsøgende arbejde i forhold til entreprenørbranchen. </w:t>
      </w:r>
    </w:p>
    <w:p w:rsidR="00EF0210" w:rsidRDefault="00EF0210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Opgaven var, i korte træk, at opsøge/kontakte r</w:t>
      </w:r>
      <w:r w:rsidR="00D91216">
        <w:rPr>
          <w:rFonts w:ascii="Arial" w:hAnsi="Arial" w:cs="Arial"/>
          <w:sz w:val="24"/>
          <w:szCs w:val="24"/>
        </w:rPr>
        <w:t>elevante virksomheder, samt del</w:t>
      </w:r>
      <w:r>
        <w:rPr>
          <w:rFonts w:ascii="Arial" w:hAnsi="Arial" w:cs="Arial"/>
          <w:sz w:val="24"/>
          <w:szCs w:val="24"/>
        </w:rPr>
        <w:t>t</w:t>
      </w:r>
      <w:r w:rsidR="00D912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ge i en konference vedr. uddannelsen.</w:t>
      </w:r>
    </w:p>
    <w:p w:rsidR="00EF0210" w:rsidRDefault="007E6F0C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 forbindelse med projektet blev</w:t>
      </w:r>
      <w:r w:rsidR="00D91216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lavet en aftale med Uddannelseschef Anders Løkke fra EUC Nordvest Sjælland, om at vi besøgte relevante virksomheder på Sjælland, Lolland/Falster og Bornholm. Aftalen var nødvendig, da EUCNVS er ”ejer” af </w:t>
      </w:r>
      <w:proofErr w:type="spellStart"/>
      <w:r>
        <w:rPr>
          <w:rFonts w:ascii="Arial" w:hAnsi="Arial" w:cs="Arial"/>
          <w:sz w:val="24"/>
          <w:szCs w:val="24"/>
        </w:rPr>
        <w:t>FKB´en</w:t>
      </w:r>
      <w:proofErr w:type="spellEnd"/>
      <w:r>
        <w:rPr>
          <w:rFonts w:ascii="Arial" w:hAnsi="Arial" w:cs="Arial"/>
          <w:sz w:val="24"/>
          <w:szCs w:val="24"/>
        </w:rPr>
        <w:t xml:space="preserve"> øst for Storebælt. Det skal nævnes at EUCNVS har været særdelen samarbejdsvillige i hele processen.</w:t>
      </w:r>
    </w:p>
    <w:p w:rsidR="004A455E" w:rsidRDefault="00D91216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derfor blevet besøgt virksomheder i hele Danmark. </w:t>
      </w:r>
    </w:p>
    <w:p w:rsidR="004A455E" w:rsidRPr="004A455E" w:rsidRDefault="004A455E" w:rsidP="00EF0210">
      <w:pPr>
        <w:rPr>
          <w:rFonts w:ascii="Arial" w:hAnsi="Arial" w:cs="Arial"/>
          <w:b/>
          <w:sz w:val="24"/>
          <w:szCs w:val="24"/>
        </w:rPr>
      </w:pPr>
      <w:r w:rsidRPr="004A455E">
        <w:rPr>
          <w:rFonts w:ascii="Arial" w:hAnsi="Arial" w:cs="Arial"/>
          <w:b/>
          <w:sz w:val="24"/>
          <w:szCs w:val="24"/>
        </w:rPr>
        <w:t>Aktivitet</w:t>
      </w:r>
    </w:p>
    <w:p w:rsidR="00D91216" w:rsidRDefault="00D91216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alt er der blevet kontaktet ca. 100 virksomheder med et varierende antal ansatte</w:t>
      </w:r>
      <w:r w:rsidR="004A455E">
        <w:rPr>
          <w:rFonts w:ascii="Arial" w:hAnsi="Arial" w:cs="Arial"/>
          <w:sz w:val="24"/>
          <w:szCs w:val="24"/>
        </w:rPr>
        <w:t xml:space="preserve">. Af de 100 virksomheder har der været arrangeret møde med ca. 50 virksomheder fordelt over hele landet – også Bornholm.  Møderne har haft en gennemsnitslig varighed på ca. </w:t>
      </w:r>
      <w:proofErr w:type="gramStart"/>
      <w:r w:rsidR="004A455E">
        <w:rPr>
          <w:rFonts w:ascii="Arial" w:hAnsi="Arial" w:cs="Arial"/>
          <w:sz w:val="24"/>
          <w:szCs w:val="24"/>
        </w:rPr>
        <w:t>1,,</w:t>
      </w:r>
      <w:proofErr w:type="gramEnd"/>
      <w:r w:rsidR="004A455E">
        <w:rPr>
          <w:rFonts w:ascii="Arial" w:hAnsi="Arial" w:cs="Arial"/>
          <w:sz w:val="24"/>
          <w:szCs w:val="24"/>
        </w:rPr>
        <w:t xml:space="preserve">5 time. </w:t>
      </w:r>
    </w:p>
    <w:p w:rsidR="004A455E" w:rsidRDefault="004A455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Indgangs vinklen på møderne har naturligvis været maskinføreruddannelsen. Der har dog også været drøftet uddannelsesbehov generelt.</w:t>
      </w:r>
    </w:p>
    <w:p w:rsidR="004A455E" w:rsidRDefault="004A455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virksomheder, der ligger øst for Storebælt har eksempelvis fået præsenteret EUCNVS´ uddannelsesudbud. </w:t>
      </w:r>
    </w:p>
    <w:p w:rsidR="004A455E" w:rsidRDefault="004A455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virksomheder, der ligger vest for Storebælt har fået præsenteret </w:t>
      </w:r>
      <w:proofErr w:type="spellStart"/>
      <w:r>
        <w:rPr>
          <w:rFonts w:ascii="Arial" w:hAnsi="Arial" w:cs="Arial"/>
          <w:sz w:val="24"/>
          <w:szCs w:val="24"/>
        </w:rPr>
        <w:t>Mercantecs</w:t>
      </w:r>
      <w:proofErr w:type="spellEnd"/>
      <w:r>
        <w:rPr>
          <w:rFonts w:ascii="Arial" w:hAnsi="Arial" w:cs="Arial"/>
          <w:sz w:val="24"/>
          <w:szCs w:val="24"/>
        </w:rPr>
        <w:t xml:space="preserve"> uddannelsesudbud. I begge tilfælde har der været særlig fokus på maskinfører kurser. 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Generelt har der været tilfredshed med det udbud virksomhederne er blevet præsenteret for. Dette har helt konkret givet sig udslag i kursustilmeldinger, som følge af </w:t>
      </w:r>
      <w:proofErr w:type="spellStart"/>
      <w:r>
        <w:rPr>
          <w:rFonts w:ascii="Arial" w:hAnsi="Arial" w:cs="Arial"/>
          <w:sz w:val="24"/>
          <w:szCs w:val="24"/>
        </w:rPr>
        <w:t>Jochis</w:t>
      </w:r>
      <w:proofErr w:type="spellEnd"/>
      <w:r>
        <w:rPr>
          <w:rFonts w:ascii="Arial" w:hAnsi="Arial" w:cs="Arial"/>
          <w:sz w:val="24"/>
          <w:szCs w:val="24"/>
        </w:rPr>
        <w:t xml:space="preserve"> besøg hos virksomhederne.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Virksomhederne gav ligeledes udtryk for at der var et behov for en struktureret maskinføreruddannelse. 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Maskinføreruddannelsen blev præsenteret på årets maskinførermessen i Herning. 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Ligeledes blev vi inviteret til at hold oplæg for Dansk Byggeris Vejbygningssektions møde. Her deltog ca. 30 entreprenørvirksomheder – vest for Storebælt.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Desuden har 5 forskellige fagblade, samt enkelte dagblade skrevet om uddannelsen.</w:t>
      </w:r>
    </w:p>
    <w:p w:rsidR="00AE3434" w:rsidRPr="00AE3434" w:rsidRDefault="00AE3434" w:rsidP="00EF0210">
      <w:pPr>
        <w:rPr>
          <w:rFonts w:ascii="Arial" w:hAnsi="Arial" w:cs="Arial"/>
          <w:b/>
          <w:sz w:val="24"/>
          <w:szCs w:val="24"/>
        </w:rPr>
      </w:pPr>
      <w:r w:rsidRPr="00AE3434">
        <w:rPr>
          <w:rFonts w:ascii="Arial" w:hAnsi="Arial" w:cs="Arial"/>
          <w:b/>
          <w:sz w:val="24"/>
          <w:szCs w:val="24"/>
        </w:rPr>
        <w:t xml:space="preserve">Resultat </w:t>
      </w:r>
    </w:p>
    <w:p w:rsidR="004A455E" w:rsidRDefault="004A455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3434">
        <w:rPr>
          <w:rFonts w:ascii="Arial" w:hAnsi="Arial" w:cs="Arial"/>
          <w:sz w:val="24"/>
          <w:szCs w:val="24"/>
        </w:rPr>
        <w:t>Konkret har 10 entreprenører, der er medlem af Dansk Byggeri skrevet kontrakt med i alt 14 elever.</w:t>
      </w:r>
      <w:r w:rsidR="004219BE">
        <w:rPr>
          <w:rFonts w:ascii="Arial" w:hAnsi="Arial" w:cs="Arial"/>
          <w:sz w:val="24"/>
          <w:szCs w:val="24"/>
        </w:rPr>
        <w:t xml:space="preserve"> Dette anser vi som et tilfredsstillende resultat – ikke mindst </w:t>
      </w:r>
      <w:proofErr w:type="spellStart"/>
      <w:r w:rsidR="004219BE">
        <w:rPr>
          <w:rFonts w:ascii="Arial" w:hAnsi="Arial" w:cs="Arial"/>
          <w:sz w:val="24"/>
          <w:szCs w:val="24"/>
        </w:rPr>
        <w:t>pga</w:t>
      </w:r>
      <w:proofErr w:type="spellEnd"/>
      <w:r w:rsidR="004219BE">
        <w:rPr>
          <w:rFonts w:ascii="Arial" w:hAnsi="Arial" w:cs="Arial"/>
          <w:sz w:val="24"/>
          <w:szCs w:val="24"/>
        </w:rPr>
        <w:t xml:space="preserve"> af den korte tidshorisont – det første hold elever starter i Ulfborg mandag uge 43 2012.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forventer at det er muligt at starte et hold mere op i løbet af 1. halvår 2013, da en del virksomheder gav udtryk for at der var tale om meget kort tidshorisont.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5 konkrete virksomheder, der alle gerne vil have en elev med på uddannelsen, men de er ikke med af Dansk Byggeri. </w:t>
      </w:r>
      <w:r w:rsidR="004219BE">
        <w:rPr>
          <w:rFonts w:ascii="Arial" w:hAnsi="Arial" w:cs="Arial"/>
          <w:sz w:val="24"/>
          <w:szCs w:val="24"/>
        </w:rPr>
        <w:t xml:space="preserve">Disse virksomheder har selv henvendt sig, grundet den relativt store omtale af uddannelsen. 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Jochi Bahat har været frigjort af undervisning i hele maj, juni og august 2012, ligesom han i uge 40 er frigjort fra undervisning, med henblik en ”opfølgningsrunde”.</w:t>
      </w:r>
    </w:p>
    <w:p w:rsidR="004219BE" w:rsidRPr="004219BE" w:rsidRDefault="004219BE" w:rsidP="00EF0210">
      <w:pPr>
        <w:rPr>
          <w:rFonts w:ascii="Arial" w:hAnsi="Arial" w:cs="Arial"/>
          <w:b/>
          <w:sz w:val="24"/>
          <w:szCs w:val="24"/>
        </w:rPr>
      </w:pPr>
      <w:r w:rsidRPr="004219BE">
        <w:rPr>
          <w:rFonts w:ascii="Arial" w:hAnsi="Arial" w:cs="Arial"/>
          <w:b/>
          <w:sz w:val="24"/>
          <w:szCs w:val="24"/>
        </w:rPr>
        <w:t xml:space="preserve">Konklusion. 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Aktiviteten har været en succes. Virksomhederne har vist stor interesse for uddannelsen og har fulgt interessen op med konkrete tilmeldinger.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Jacobsen, Struer har sågar søgt i avisen efter elever til uddannelsen. Han modtog ca. 50 ansøgninger og ansatte 2.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 </w:t>
      </w:r>
      <w:proofErr w:type="spellStart"/>
      <w:r>
        <w:rPr>
          <w:rFonts w:ascii="Arial" w:hAnsi="Arial" w:cs="Arial"/>
          <w:sz w:val="24"/>
          <w:szCs w:val="24"/>
        </w:rPr>
        <w:t>Entrepører</w:t>
      </w:r>
      <w:proofErr w:type="spellEnd"/>
      <w:r>
        <w:rPr>
          <w:rFonts w:ascii="Arial" w:hAnsi="Arial" w:cs="Arial"/>
          <w:sz w:val="24"/>
          <w:szCs w:val="24"/>
        </w:rPr>
        <w:t xml:space="preserve"> fra Bornholm har ligeledes skrevet kontrakt med en elev. </w:t>
      </w:r>
    </w:p>
    <w:p w:rsidR="004219BE" w:rsidRDefault="004219BE" w:rsidP="00EF0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række virksomheder vil ansætte elev no. 2, hvis det bliver muligt at </w:t>
      </w:r>
      <w:r w:rsidR="00B14C42">
        <w:rPr>
          <w:rFonts w:ascii="Arial" w:hAnsi="Arial" w:cs="Arial"/>
          <w:sz w:val="24"/>
          <w:szCs w:val="24"/>
        </w:rPr>
        <w:t>køre forskudt skoleforløb.</w:t>
      </w:r>
    </w:p>
    <w:p w:rsidR="00B14C42" w:rsidRDefault="00B14C42" w:rsidP="00EF0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Mercantec</w:t>
      </w:r>
      <w:proofErr w:type="spellEnd"/>
      <w:r>
        <w:rPr>
          <w:rFonts w:ascii="Arial" w:hAnsi="Arial" w:cs="Arial"/>
          <w:sz w:val="24"/>
          <w:szCs w:val="24"/>
        </w:rPr>
        <w:t xml:space="preserve"> har således store forventninger til uddannelsen – også i fremtiden. </w:t>
      </w:r>
    </w:p>
    <w:p w:rsidR="00AE3434" w:rsidRDefault="00AE3434" w:rsidP="00EF0210">
      <w:pPr>
        <w:rPr>
          <w:rFonts w:ascii="Arial" w:hAnsi="Arial" w:cs="Arial"/>
          <w:sz w:val="24"/>
          <w:szCs w:val="24"/>
        </w:rPr>
      </w:pPr>
    </w:p>
    <w:p w:rsidR="007E6F0C" w:rsidRPr="00EF0210" w:rsidRDefault="007E6F0C" w:rsidP="00EF0210">
      <w:pPr>
        <w:rPr>
          <w:rFonts w:ascii="Arial" w:hAnsi="Arial" w:cs="Arial"/>
          <w:sz w:val="24"/>
          <w:szCs w:val="24"/>
        </w:rPr>
      </w:pPr>
    </w:p>
    <w:sectPr w:rsidR="007E6F0C" w:rsidRPr="00EF0210" w:rsidSect="004419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0"/>
    <w:rsid w:val="002C2EE8"/>
    <w:rsid w:val="004219BE"/>
    <w:rsid w:val="004419A2"/>
    <w:rsid w:val="004A455E"/>
    <w:rsid w:val="006D46C2"/>
    <w:rsid w:val="007E6F0C"/>
    <w:rsid w:val="008C245D"/>
    <w:rsid w:val="00AE3434"/>
    <w:rsid w:val="00B14C42"/>
    <w:rsid w:val="00B74D02"/>
    <w:rsid w:val="00D91216"/>
    <w:rsid w:val="00E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DC4A-06B9-4535-9BFE-E3F923F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Lillelund</dc:creator>
  <cp:lastModifiedBy>Rasmine Reeh</cp:lastModifiedBy>
  <cp:revision>2</cp:revision>
  <dcterms:created xsi:type="dcterms:W3CDTF">2016-04-28T06:05:00Z</dcterms:created>
  <dcterms:modified xsi:type="dcterms:W3CDTF">2016-04-28T06:05:00Z</dcterms:modified>
</cp:coreProperties>
</file>